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4AE6" w14:textId="56166FC2" w:rsidR="00BC6EE5" w:rsidRPr="002228E8" w:rsidRDefault="00BC6EE5" w:rsidP="00BC6EE5">
      <w:pPr>
        <w:pStyle w:val="Antrat2"/>
        <w:spacing w:before="0"/>
        <w:ind w:left="6237" w:firstLine="16"/>
        <w:rPr>
          <w:rFonts w:ascii="Times New Roman" w:hAnsi="Times New Roman" w:cs="Times New Roman"/>
          <w:color w:val="auto"/>
          <w:sz w:val="24"/>
          <w:szCs w:val="24"/>
        </w:rPr>
      </w:pPr>
      <w:bookmarkStart w:id="0" w:name="_Toc137725414"/>
      <w:bookmarkStart w:id="1" w:name="_Toc152058644"/>
      <w:bookmarkStart w:id="2" w:name="_Toc179186147"/>
      <w:r w:rsidRPr="002228E8">
        <w:rPr>
          <w:rFonts w:ascii="Times New Roman" w:eastAsia="Calibri" w:hAnsi="Times New Roman" w:cs="Times New Roman"/>
          <w:color w:val="auto"/>
          <w:sz w:val="24"/>
          <w:szCs w:val="24"/>
        </w:rPr>
        <w:t xml:space="preserve">Specialiųjų pirkimo sąlygų </w:t>
      </w:r>
      <w:r w:rsidR="00844188">
        <w:rPr>
          <w:rFonts w:ascii="Times New Roman" w:eastAsia="Calibri" w:hAnsi="Times New Roman" w:cs="Times New Roman"/>
          <w:color w:val="auto"/>
          <w:sz w:val="24"/>
          <w:szCs w:val="24"/>
        </w:rPr>
        <w:t>6</w:t>
      </w:r>
      <w:r w:rsidRPr="002228E8">
        <w:rPr>
          <w:rFonts w:ascii="Times New Roman" w:eastAsia="Calibri" w:hAnsi="Times New Roman" w:cs="Times New Roman"/>
          <w:color w:val="auto"/>
          <w:sz w:val="24"/>
          <w:szCs w:val="24"/>
        </w:rPr>
        <w:t xml:space="preserve"> priedas </w:t>
      </w:r>
      <w:bookmarkStart w:id="3" w:name="_Hlk162287929"/>
      <w:r w:rsidRPr="002228E8">
        <w:rPr>
          <w:rFonts w:ascii="Times New Roman" w:eastAsia="Calibri" w:hAnsi="Times New Roman" w:cs="Times New Roman"/>
          <w:color w:val="auto"/>
          <w:sz w:val="24"/>
          <w:szCs w:val="24"/>
        </w:rPr>
        <w:t>„Pasiūlymų vertinimo kriterijai ir sąlygos“</w:t>
      </w:r>
      <w:bookmarkEnd w:id="0"/>
      <w:bookmarkEnd w:id="1"/>
      <w:bookmarkEnd w:id="2"/>
      <w:bookmarkEnd w:id="3"/>
      <w:r w:rsidRPr="002228E8">
        <w:rPr>
          <w:rFonts w:ascii="Times New Roman" w:eastAsia="Calibri" w:hAnsi="Times New Roman" w:cs="Times New Roman"/>
          <w:color w:val="auto"/>
          <w:sz w:val="24"/>
          <w:szCs w:val="24"/>
        </w:rPr>
        <w:t xml:space="preserve"> </w:t>
      </w:r>
    </w:p>
    <w:p w14:paraId="4A548E19" w14:textId="6AF496AE" w:rsidR="00BC6EE5" w:rsidRDefault="00BC6EE5" w:rsidP="00BC6EE5">
      <w:pPr>
        <w:pStyle w:val="Paantrat"/>
        <w:spacing w:after="0" w:line="240" w:lineRule="auto"/>
        <w:jc w:val="center"/>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PASIŪLYMŲ VERTINIMO </w:t>
      </w:r>
      <w:r w:rsidR="005B1CF5" w:rsidRPr="002228E8">
        <w:rPr>
          <w:rFonts w:ascii="Times New Roman" w:hAnsi="Times New Roman" w:cs="Times New Roman"/>
          <w:b/>
          <w:bCs/>
          <w:color w:val="auto"/>
          <w:sz w:val="24"/>
          <w:szCs w:val="24"/>
        </w:rPr>
        <w:t>KRITERIJAI IR SĄLYGOS</w:t>
      </w:r>
    </w:p>
    <w:p w14:paraId="3051E289" w14:textId="77777777" w:rsidR="005B1CF5" w:rsidRPr="005B1CF5" w:rsidRDefault="005B1CF5" w:rsidP="005B1CF5">
      <w:pPr>
        <w:rPr>
          <w:lang w:eastAsia="en-US"/>
        </w:rPr>
      </w:pPr>
    </w:p>
    <w:p w14:paraId="16A006D9" w14:textId="77777777" w:rsidR="00180E65" w:rsidRPr="007E4F35" w:rsidRDefault="00180E65" w:rsidP="00180E65">
      <w:pPr>
        <w:pStyle w:val="Sraopastraipa"/>
        <w:numPr>
          <w:ilvl w:val="0"/>
          <w:numId w:val="1"/>
        </w:numPr>
        <w:tabs>
          <w:tab w:val="left" w:pos="1560"/>
        </w:tabs>
        <w:spacing w:after="0" w:line="240" w:lineRule="auto"/>
        <w:ind w:left="0" w:firstLine="1276"/>
        <w:jc w:val="both"/>
        <w:rPr>
          <w:rFonts w:ascii="Times New Roman" w:hAnsi="Times New Roman" w:cs="Times New Roman"/>
          <w:sz w:val="24"/>
          <w:szCs w:val="24"/>
        </w:rPr>
      </w:pPr>
      <w:r w:rsidRPr="007E4F35">
        <w:rPr>
          <w:rFonts w:ascii="Times New Roman" w:hAnsi="Times New Roman" w:cs="Times New Roman"/>
          <w:sz w:val="24"/>
          <w:szCs w:val="24"/>
        </w:rPr>
        <w:t xml:space="preserve">Perkančioji organizacija ekonomiškai naudingiausią pasiūlymą išrenka pagal </w:t>
      </w:r>
      <w:r w:rsidRPr="007E4F35">
        <w:rPr>
          <w:rFonts w:ascii="Times New Roman" w:hAnsi="Times New Roman" w:cs="Times New Roman"/>
          <w:color w:val="000000" w:themeColor="text1"/>
          <w:sz w:val="24"/>
          <w:szCs w:val="24"/>
        </w:rPr>
        <w:t>kain</w:t>
      </w:r>
      <w:r>
        <w:rPr>
          <w:rFonts w:ascii="Times New Roman" w:hAnsi="Times New Roman" w:cs="Times New Roman"/>
          <w:color w:val="000000" w:themeColor="text1"/>
          <w:sz w:val="24"/>
          <w:szCs w:val="24"/>
        </w:rPr>
        <w:t>ą</w:t>
      </w:r>
      <w:r w:rsidRPr="007E4F35">
        <w:rPr>
          <w:rFonts w:ascii="Times New Roman" w:hAnsi="Times New Roman" w:cs="Times New Roman"/>
          <w:sz w:val="24"/>
          <w:szCs w:val="24"/>
        </w:rPr>
        <w:t>, vadovaudamasi šiame priede nustatyta vertinimo tvarka.</w:t>
      </w:r>
    </w:p>
    <w:p w14:paraId="14336650" w14:textId="460F46AA" w:rsidR="00180E65" w:rsidRPr="00AD5BF6"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sz w:val="24"/>
          <w:szCs w:val="24"/>
        </w:rPr>
        <w:t xml:space="preserve">Pasiūlyme nurodyta </w:t>
      </w:r>
      <w:r w:rsidR="00844188">
        <w:rPr>
          <w:rFonts w:ascii="Times New Roman" w:hAnsi="Times New Roman" w:cs="Times New Roman"/>
          <w:sz w:val="24"/>
          <w:szCs w:val="24"/>
        </w:rPr>
        <w:t>darbų</w:t>
      </w:r>
      <w:r w:rsidRPr="001959BF">
        <w:rPr>
          <w:rFonts w:ascii="Times New Roman" w:hAnsi="Times New Roman" w:cs="Times New Roman"/>
          <w:sz w:val="24"/>
          <w:szCs w:val="24"/>
        </w:rPr>
        <w:t xml:space="preserve"> kaina visais atvejais turi būti laikom</w:t>
      </w:r>
      <w:r w:rsidR="00254D6E">
        <w:rPr>
          <w:rFonts w:ascii="Times New Roman" w:hAnsi="Times New Roman" w:cs="Times New Roman"/>
          <w:sz w:val="24"/>
          <w:szCs w:val="24"/>
        </w:rPr>
        <w:t>a</w:t>
      </w:r>
      <w:r w:rsidRPr="001959BF">
        <w:rPr>
          <w:rFonts w:ascii="Times New Roman" w:hAnsi="Times New Roman" w:cs="Times New Roman"/>
          <w:sz w:val="24"/>
          <w:szCs w:val="24"/>
        </w:rPr>
        <w:t xml:space="preserve"> neįprastai maž</w:t>
      </w:r>
      <w:r w:rsidR="00254D6E">
        <w:rPr>
          <w:rFonts w:ascii="Times New Roman" w:hAnsi="Times New Roman" w:cs="Times New Roman"/>
          <w:sz w:val="24"/>
          <w:szCs w:val="24"/>
        </w:rPr>
        <w:t>a</w:t>
      </w:r>
      <w:r w:rsidRPr="001959BF">
        <w:rPr>
          <w:rFonts w:ascii="Times New Roman" w:hAnsi="Times New Roman" w:cs="Times New Roman"/>
          <w:sz w:val="24"/>
          <w:szCs w:val="24"/>
        </w:rPr>
        <w:t>, jeigu j</w:t>
      </w:r>
      <w:r w:rsidR="00710840">
        <w:rPr>
          <w:rFonts w:ascii="Times New Roman" w:hAnsi="Times New Roman" w:cs="Times New Roman"/>
          <w:sz w:val="24"/>
          <w:szCs w:val="24"/>
        </w:rPr>
        <w:t>i</w:t>
      </w:r>
      <w:r w:rsidRPr="001959BF">
        <w:rPr>
          <w:rFonts w:ascii="Times New Roman" w:hAnsi="Times New Roman" w:cs="Times New Roman"/>
          <w:sz w:val="24"/>
          <w:szCs w:val="24"/>
        </w:rPr>
        <w:t xml:space="preserve"> yra 30 ir daugiau procentų mažesnė už visų tiekėjų, kurių pasiūlymai neatmesti dėl kitų priežasčių</w:t>
      </w:r>
      <w:r w:rsidRPr="001959BF">
        <w:rPr>
          <w:rFonts w:ascii="Times New Roman" w:hAnsi="Times New Roman" w:cs="Times New Roman"/>
          <w:b/>
          <w:bCs/>
          <w:sz w:val="24"/>
          <w:szCs w:val="24"/>
        </w:rPr>
        <w:t xml:space="preserve"> </w:t>
      </w:r>
      <w:r w:rsidRPr="001959BF">
        <w:rPr>
          <w:rFonts w:ascii="Times New Roman" w:hAnsi="Times New Roman" w:cs="Times New Roman"/>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14E321D9" w14:textId="28D9AF3F" w:rsidR="00C53C49" w:rsidRPr="00EF01C2" w:rsidRDefault="00371D12" w:rsidP="00EF01C2">
      <w:pPr>
        <w:pStyle w:val="Sraopastraipa"/>
        <w:numPr>
          <w:ilvl w:val="0"/>
          <w:numId w:val="1"/>
        </w:numPr>
        <w:tabs>
          <w:tab w:val="left" w:pos="1701"/>
        </w:tabs>
        <w:spacing w:after="0" w:line="240" w:lineRule="auto"/>
        <w:ind w:left="0" w:firstLine="1277"/>
        <w:jc w:val="both"/>
        <w:rPr>
          <w:rFonts w:ascii="Times New Roman" w:eastAsiaTheme="minorEastAsia" w:hAnsi="Times New Roman" w:cs="Times New Roman"/>
          <w:sz w:val="24"/>
          <w:szCs w:val="24"/>
        </w:rPr>
      </w:pPr>
      <w:r w:rsidRPr="008329D8">
        <w:rPr>
          <w:rFonts w:ascii="Times New Roman" w:hAnsi="Times New Roman" w:cs="Times New Roman"/>
          <w:sz w:val="24"/>
          <w:szCs w:val="24"/>
        </w:rPr>
        <w:t>Perkančiajai organizacijai priimtina maksimali bendra pasiūlymo kaina</w:t>
      </w:r>
      <w:r w:rsidR="00EF01C2">
        <w:rPr>
          <w:rFonts w:ascii="Times New Roman" w:hAnsi="Times New Roman" w:cs="Times New Roman"/>
          <w:sz w:val="24"/>
          <w:szCs w:val="24"/>
        </w:rPr>
        <w:t xml:space="preserve"> yra </w:t>
      </w:r>
      <w:r w:rsidR="00E7014F" w:rsidRPr="003910FD">
        <w:rPr>
          <w:rFonts w:ascii="Times New Roman" w:hAnsi="Times New Roman" w:cs="Times New Roman"/>
          <w:b/>
          <w:bCs/>
          <w:sz w:val="24"/>
          <w:szCs w:val="24"/>
        </w:rPr>
        <w:t>27 877,00</w:t>
      </w:r>
      <w:r w:rsidR="00A23A0E" w:rsidRPr="003910FD">
        <w:rPr>
          <w:rFonts w:ascii="Times New Roman" w:hAnsi="Times New Roman" w:cs="Times New Roman"/>
          <w:b/>
          <w:bCs/>
          <w:sz w:val="24"/>
          <w:szCs w:val="24"/>
        </w:rPr>
        <w:t xml:space="preserve"> </w:t>
      </w:r>
      <w:r w:rsidR="00F54955" w:rsidRPr="003910FD">
        <w:rPr>
          <w:rFonts w:ascii="Times New Roman" w:hAnsi="Times New Roman" w:cs="Times New Roman"/>
          <w:b/>
          <w:bCs/>
          <w:sz w:val="24"/>
          <w:szCs w:val="24"/>
        </w:rPr>
        <w:t xml:space="preserve">Eur be PVM, </w:t>
      </w:r>
      <w:r w:rsidR="00A23A0E" w:rsidRPr="003910FD">
        <w:rPr>
          <w:rFonts w:ascii="Times New Roman" w:hAnsi="Times New Roman" w:cs="Times New Roman"/>
          <w:b/>
          <w:bCs/>
          <w:sz w:val="24"/>
          <w:szCs w:val="24"/>
        </w:rPr>
        <w:t xml:space="preserve">33 731,17 </w:t>
      </w:r>
      <w:r w:rsidR="00F54955" w:rsidRPr="003910FD">
        <w:rPr>
          <w:rFonts w:ascii="Times New Roman" w:hAnsi="Times New Roman" w:cs="Times New Roman"/>
          <w:b/>
          <w:bCs/>
          <w:sz w:val="24"/>
          <w:szCs w:val="24"/>
        </w:rPr>
        <w:t>Eur su PVM</w:t>
      </w:r>
      <w:r w:rsidR="00F54955" w:rsidRPr="003910FD">
        <w:rPr>
          <w:rFonts w:ascii="Times New Roman" w:hAnsi="Times New Roman" w:cs="Times New Roman"/>
          <w:sz w:val="24"/>
          <w:szCs w:val="24"/>
        </w:rPr>
        <w:t>.</w:t>
      </w:r>
      <w:r w:rsidR="00EF01C2">
        <w:rPr>
          <w:rFonts w:ascii="Times New Roman" w:eastAsiaTheme="minorEastAsia" w:hAnsi="Times New Roman" w:cs="Times New Roman"/>
          <w:sz w:val="24"/>
          <w:szCs w:val="24"/>
        </w:rPr>
        <w:t xml:space="preserve"> </w:t>
      </w:r>
      <w:r w:rsidR="00C53C49" w:rsidRPr="00EF01C2">
        <w:rPr>
          <w:rFonts w:ascii="Times New Roman" w:hAnsi="Times New Roman" w:cs="Times New Roman"/>
          <w:sz w:val="24"/>
          <w:szCs w:val="24"/>
        </w:rPr>
        <w:t>Pasiūlymas, kuriame nurodyta kaina yra didesnė, bus atmestas kaip neatitinkantis pirkimo dokumentuose nustatytų reikalavimų.</w:t>
      </w:r>
      <w:r w:rsidR="00844188" w:rsidRPr="00EF01C2">
        <w:rPr>
          <w:rFonts w:ascii="Times New Roman" w:hAnsi="Times New Roman" w:cs="Times New Roman"/>
          <w:sz w:val="24"/>
          <w:szCs w:val="24"/>
        </w:rPr>
        <w:t xml:space="preserve"> </w:t>
      </w:r>
    </w:p>
    <w:p w14:paraId="12E8B660" w14:textId="77777777" w:rsidR="00180E65" w:rsidRPr="001959BF"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8329D8">
        <w:rPr>
          <w:rFonts w:ascii="Times New Roman" w:hAnsi="Times New Roman" w:cs="Times New Roman"/>
          <w:bCs/>
          <w:sz w:val="24"/>
          <w:szCs w:val="24"/>
        </w:rPr>
        <w:t>Tais atvejais, kai kelių dalyvių pasiūlymų ekonominis naudingumas yra vienodas,</w:t>
      </w:r>
      <w:r w:rsidRPr="001959BF">
        <w:rPr>
          <w:rFonts w:ascii="Times New Roman" w:hAnsi="Times New Roman" w:cs="Times New Roman"/>
          <w:bCs/>
          <w:sz w:val="24"/>
          <w:szCs w:val="24"/>
        </w:rPr>
        <w:t xml:space="preserve"> nustatant pasiūlymų eilę, pirmesnis į šią eilę įrašomas dalyvis, kurio pasiūlymas pateiktas anksčiausiai.</w:t>
      </w:r>
    </w:p>
    <w:p w14:paraId="35E547AF" w14:textId="77777777" w:rsidR="00060371" w:rsidRDefault="00180E65" w:rsidP="00060371">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6D33D02" w14:textId="333391B7" w:rsidR="00060371" w:rsidRPr="00060371" w:rsidRDefault="00060371" w:rsidP="00060371">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060371">
        <w:rPr>
          <w:rFonts w:ascii="Times New Roman" w:eastAsia="Calibri" w:hAnsi="Times New Roman" w:cs="Times New Roman"/>
          <w:sz w:val="24"/>
          <w:szCs w:val="24"/>
        </w:rPr>
        <w:t xml:space="preserve">Atsižvelgiant į tai, kad </w:t>
      </w:r>
      <w:r w:rsidRPr="00060371">
        <w:rPr>
          <w:rFonts w:ascii="Times New Roman" w:eastAsia="Times New Roman" w:hAnsi="Times New Roman" w:cs="Times New Roman"/>
          <w:color w:val="000000"/>
          <w:sz w:val="24"/>
          <w:szCs w:val="24"/>
        </w:rPr>
        <w:t xml:space="preserve">perkančioji organizacija ekonomiškai naudingiausią pasiūlymą išrenka pagal kainos kriterijų, Bendrųjų pirkimo sąlygų 7 ir 13 skyriuose nustatyta tvarka vertins tik tą pasiūlymą, kuris nustatomas kaip galimas laimėtojas. Jei įvertinus tokį pasiūlymą paaiškės,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 </w:t>
      </w:r>
    </w:p>
    <w:p w14:paraId="69A4FF08" w14:textId="2E34ED0D" w:rsidR="00BF585D" w:rsidRDefault="00BF585D" w:rsidP="00EF01C2">
      <w:pPr>
        <w:ind w:firstLine="0"/>
        <w:rPr>
          <w:rFonts w:ascii="Times New Roman" w:hAnsi="Times New Roman" w:cs="Times New Roman"/>
          <w:sz w:val="24"/>
          <w:szCs w:val="24"/>
        </w:rPr>
      </w:pPr>
    </w:p>
    <w:p w14:paraId="1E00EA75" w14:textId="77777777" w:rsidR="00EF01C2" w:rsidRDefault="00EF01C2" w:rsidP="00EF01C2">
      <w:pPr>
        <w:ind w:firstLine="0"/>
      </w:pPr>
    </w:p>
    <w:p w14:paraId="3D295CE4" w14:textId="1634311E" w:rsidR="00B67E02" w:rsidRPr="00B67E02" w:rsidRDefault="00B67E02" w:rsidP="00B67E02">
      <w:pPr>
        <w:tabs>
          <w:tab w:val="left" w:pos="3264"/>
        </w:tabs>
      </w:pPr>
      <w:r>
        <w:tab/>
        <w:t>______________________________</w:t>
      </w:r>
    </w:p>
    <w:sectPr w:rsidR="00B67E02" w:rsidRPr="00B67E02" w:rsidSect="002740F4">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57C6A7A0"/>
    <w:lvl w:ilvl="0">
      <w:start w:val="1"/>
      <w:numFmt w:val="decimal"/>
      <w:lvlText w:val="%1."/>
      <w:lvlJc w:val="left"/>
      <w:pPr>
        <w:ind w:left="1637" w:hanging="360"/>
      </w:pPr>
      <w:rPr>
        <w:rFonts w:hint="default"/>
        <w:b w:val="0"/>
        <w:bCs w:val="0"/>
      </w:rPr>
    </w:lvl>
    <w:lvl w:ilvl="1">
      <w:start w:val="1"/>
      <w:numFmt w:val="decimal"/>
      <w:isLgl/>
      <w:lvlText w:val="%1.%2."/>
      <w:lvlJc w:val="left"/>
      <w:pPr>
        <w:ind w:left="6173" w:hanging="360"/>
      </w:pPr>
      <w:rPr>
        <w:rFonts w:ascii="Times New Roman" w:hAnsi="Times New Roman" w:cs="Times New Roman" w:hint="default"/>
        <w:b w:val="0"/>
        <w:b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D463420"/>
    <w:multiLevelType w:val="multilevel"/>
    <w:tmpl w:val="297E44A6"/>
    <w:lvl w:ilvl="0">
      <w:start w:val="4"/>
      <w:numFmt w:val="decimal"/>
      <w:lvlText w:val="%1."/>
      <w:lvlJc w:val="left"/>
      <w:pPr>
        <w:ind w:left="1637"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num w:numId="1" w16cid:durableId="1544554936">
    <w:abstractNumId w:val="0"/>
  </w:num>
  <w:num w:numId="2" w16cid:durableId="13507065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D1"/>
    <w:rsid w:val="000232C1"/>
    <w:rsid w:val="00060371"/>
    <w:rsid w:val="000B5877"/>
    <w:rsid w:val="0010590C"/>
    <w:rsid w:val="00167ABA"/>
    <w:rsid w:val="00180E65"/>
    <w:rsid w:val="001E2789"/>
    <w:rsid w:val="00254D6E"/>
    <w:rsid w:val="002740F4"/>
    <w:rsid w:val="002B4B0D"/>
    <w:rsid w:val="00371D12"/>
    <w:rsid w:val="003910FD"/>
    <w:rsid w:val="003C2ECE"/>
    <w:rsid w:val="003E13E4"/>
    <w:rsid w:val="00414ABE"/>
    <w:rsid w:val="00426DD9"/>
    <w:rsid w:val="00431807"/>
    <w:rsid w:val="004E6F9F"/>
    <w:rsid w:val="0056750F"/>
    <w:rsid w:val="00582366"/>
    <w:rsid w:val="005B1CF5"/>
    <w:rsid w:val="005B298B"/>
    <w:rsid w:val="005B4FE9"/>
    <w:rsid w:val="005D16F6"/>
    <w:rsid w:val="005D33EA"/>
    <w:rsid w:val="006154CC"/>
    <w:rsid w:val="0063627B"/>
    <w:rsid w:val="00642DD2"/>
    <w:rsid w:val="00657965"/>
    <w:rsid w:val="00710840"/>
    <w:rsid w:val="00790233"/>
    <w:rsid w:val="007C6C9A"/>
    <w:rsid w:val="008145D4"/>
    <w:rsid w:val="008329D8"/>
    <w:rsid w:val="00844188"/>
    <w:rsid w:val="008608BD"/>
    <w:rsid w:val="008E5592"/>
    <w:rsid w:val="00903458"/>
    <w:rsid w:val="00984466"/>
    <w:rsid w:val="00A23A0E"/>
    <w:rsid w:val="00AD5BF6"/>
    <w:rsid w:val="00AE4927"/>
    <w:rsid w:val="00B67E02"/>
    <w:rsid w:val="00B94D99"/>
    <w:rsid w:val="00BB1BA7"/>
    <w:rsid w:val="00BC6EE5"/>
    <w:rsid w:val="00BD1256"/>
    <w:rsid w:val="00BF585D"/>
    <w:rsid w:val="00C13F94"/>
    <w:rsid w:val="00C53C49"/>
    <w:rsid w:val="00C76DE0"/>
    <w:rsid w:val="00D37742"/>
    <w:rsid w:val="00D509D2"/>
    <w:rsid w:val="00D70BD1"/>
    <w:rsid w:val="00DA0597"/>
    <w:rsid w:val="00DB1E23"/>
    <w:rsid w:val="00E114B7"/>
    <w:rsid w:val="00E7014F"/>
    <w:rsid w:val="00E72CB0"/>
    <w:rsid w:val="00E919F3"/>
    <w:rsid w:val="00ED577E"/>
    <w:rsid w:val="00EF01C2"/>
    <w:rsid w:val="00EF4E5B"/>
    <w:rsid w:val="00EF5350"/>
    <w:rsid w:val="00F422A2"/>
    <w:rsid w:val="00F534B3"/>
    <w:rsid w:val="00F54955"/>
    <w:rsid w:val="00FD5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396A"/>
  <w15:chartTrackingRefBased/>
  <w15:docId w15:val="{C74AF613-6139-4057-BEF6-C3820032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6EE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BD1"/>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D70BD1"/>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D70BD1"/>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D70BD1"/>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D70BD1"/>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D70BD1"/>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D70BD1"/>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D70BD1"/>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D70BD1"/>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B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B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B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B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B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B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B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B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B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BD1"/>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70B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BD1"/>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D70B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BD1"/>
    <w:pPr>
      <w:spacing w:before="160" w:after="160" w:line="259" w:lineRule="auto"/>
      <w:ind w:firstLine="0"/>
      <w:jc w:val="center"/>
    </w:pPr>
    <w:rPr>
      <w:rFonts w:eastAsiaTheme="minorHAns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D70B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0BD1"/>
    <w:pPr>
      <w:spacing w:after="160" w:line="259" w:lineRule="auto"/>
      <w:ind w:left="720" w:firstLine="0"/>
      <w:contextualSpacing/>
      <w:jc w:val="left"/>
    </w:pPr>
    <w:rPr>
      <w:rFonts w:eastAsiaTheme="minorHAnsi"/>
      <w:sz w:val="22"/>
      <w:szCs w:val="22"/>
      <w:lang w:eastAsia="en-US"/>
    </w:rPr>
  </w:style>
  <w:style w:type="character" w:styleId="Rykuspabraukimas">
    <w:name w:val="Intense Emphasis"/>
    <w:basedOn w:val="Numatytasispastraiposriftas"/>
    <w:uiPriority w:val="21"/>
    <w:qFormat/>
    <w:rsid w:val="00D70BD1"/>
    <w:rPr>
      <w:i/>
      <w:iCs/>
      <w:color w:val="0F4761" w:themeColor="accent1" w:themeShade="BF"/>
    </w:rPr>
  </w:style>
  <w:style w:type="paragraph" w:styleId="Iskirtacitata">
    <w:name w:val="Intense Quote"/>
    <w:basedOn w:val="prastasis"/>
    <w:next w:val="prastasis"/>
    <w:link w:val="IskirtacitataDiagrama"/>
    <w:uiPriority w:val="30"/>
    <w:qFormat/>
    <w:rsid w:val="00D70BD1"/>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D70BD1"/>
    <w:rPr>
      <w:i/>
      <w:iCs/>
      <w:color w:val="0F4761" w:themeColor="accent1" w:themeShade="BF"/>
    </w:rPr>
  </w:style>
  <w:style w:type="character" w:styleId="Rykinuoroda">
    <w:name w:val="Intense Reference"/>
    <w:basedOn w:val="Numatytasispastraiposriftas"/>
    <w:uiPriority w:val="32"/>
    <w:qFormat/>
    <w:rsid w:val="00D70BD1"/>
    <w:rPr>
      <w:b/>
      <w:bCs/>
      <w:smallCaps/>
      <w:color w:val="0F4761" w:themeColor="accent1" w:themeShade="BF"/>
      <w:spacing w:val="5"/>
    </w:rPr>
  </w:style>
  <w:style w:type="paragraph" w:styleId="prastasiniatinklio">
    <w:name w:val="Normal (Web)"/>
    <w:basedOn w:val="prastasis"/>
    <w:link w:val="prastasiniatinklioDiagrama"/>
    <w:uiPriority w:val="99"/>
    <w:unhideWhenUsed/>
    <w:rsid w:val="00BC6EE5"/>
    <w:pPr>
      <w:spacing w:before="100" w:beforeAutospacing="1" w:after="100" w:afterAutospacing="1"/>
    </w:pPr>
  </w:style>
  <w:style w:type="character" w:customStyle="1" w:styleId="prastasiniatinklioDiagrama">
    <w:name w:val="Įprastas (žiniatinklio) Diagrama"/>
    <w:link w:val="prastasiniatinklio"/>
    <w:uiPriority w:val="99"/>
    <w:locked/>
    <w:rsid w:val="00BC6EE5"/>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0E65"/>
  </w:style>
  <w:style w:type="character" w:customStyle="1" w:styleId="BetarpDiagrama">
    <w:name w:val="Be tarpų Diagrama"/>
    <w:basedOn w:val="Numatytasispastraiposriftas"/>
    <w:link w:val="Betarp"/>
    <w:uiPriority w:val="1"/>
    <w:qFormat/>
    <w:locked/>
    <w:rsid w:val="00C53C49"/>
  </w:style>
  <w:style w:type="paragraph" w:styleId="Betarp">
    <w:name w:val="No Spacing"/>
    <w:link w:val="BetarpDiagrama"/>
    <w:uiPriority w:val="1"/>
    <w:qFormat/>
    <w:rsid w:val="00C53C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70122">
      <w:bodyDiv w:val="1"/>
      <w:marLeft w:val="0"/>
      <w:marRight w:val="0"/>
      <w:marTop w:val="0"/>
      <w:marBottom w:val="0"/>
      <w:divBdr>
        <w:top w:val="none" w:sz="0" w:space="0" w:color="auto"/>
        <w:left w:val="none" w:sz="0" w:space="0" w:color="auto"/>
        <w:bottom w:val="none" w:sz="0" w:space="0" w:color="auto"/>
        <w:right w:val="none" w:sz="0" w:space="0" w:color="auto"/>
      </w:divBdr>
    </w:div>
    <w:div w:id="106719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1373</Words>
  <Characters>783</Characters>
  <Application>Microsoft Office Word</Application>
  <DocSecurity>0</DocSecurity>
  <Lines>6</Lines>
  <Paragraphs>4</Paragraphs>
  <ScaleCrop>false</ScaleCrop>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Edita Davičikaitė</cp:lastModifiedBy>
  <cp:revision>61</cp:revision>
  <dcterms:created xsi:type="dcterms:W3CDTF">2024-11-14T19:10:00Z</dcterms:created>
  <dcterms:modified xsi:type="dcterms:W3CDTF">2025-07-28T19:12:00Z</dcterms:modified>
</cp:coreProperties>
</file>